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7FEB0C" w14:textId="2ADA6A0E" w:rsidR="00A45DB0" w:rsidRDefault="00A45DB0">
      <w:pPr>
        <w:rPr>
          <w:noProof/>
        </w:rPr>
      </w:pPr>
      <w:r>
        <w:rPr>
          <w:noProof/>
        </w:rPr>
        <w:t xml:space="preserve">Figure 1 </w:t>
      </w:r>
    </w:p>
    <w:p w14:paraId="09508D0C" w14:textId="7BFDA1DA" w:rsidR="00F32ADC" w:rsidRDefault="00F5529B">
      <w:r w:rsidRPr="00F5529B">
        <w:rPr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Default="007E291E">
      <w:commentRangeStart w:id="0"/>
      <w:commentRangeStart w:id="1"/>
      <w:commentRangeStart w:id="2"/>
      <w:commentRangeStart w:id="3"/>
      <w:r>
        <w:t xml:space="preserve">Figure </w:t>
      </w:r>
      <w:commentRangeEnd w:id="0"/>
      <w:r w:rsidR="006E0CCD">
        <w:rPr>
          <w:rStyle w:val="CommentReference"/>
        </w:rPr>
        <w:commentReference w:id="0"/>
      </w:r>
      <w:commentRangeEnd w:id="1"/>
      <w:r w:rsidR="00472DCF">
        <w:rPr>
          <w:rStyle w:val="CommentReference"/>
        </w:rPr>
        <w:commentReference w:id="1"/>
      </w:r>
      <w:r>
        <w:t xml:space="preserve">2 </w:t>
      </w:r>
      <w:commentRangeEnd w:id="2"/>
      <w:r w:rsidR="001A6887">
        <w:rPr>
          <w:rStyle w:val="CommentReference"/>
        </w:rPr>
        <w:commentReference w:id="2"/>
      </w:r>
      <w:commentRangeEnd w:id="3"/>
      <w:r w:rsidR="001A6887">
        <w:rPr>
          <w:rStyle w:val="CommentReference"/>
        </w:rPr>
        <w:commentReference w:id="3"/>
      </w:r>
    </w:p>
    <w:p w14:paraId="173E250C" w14:textId="5731E5A3" w:rsidR="007E291E" w:rsidRDefault="008C4BCA">
      <w:r>
        <w:rPr>
          <w:noProof/>
        </w:rPr>
        <w:drawing>
          <wp:inline distT="0" distB="0" distL="0" distR="0" wp14:anchorId="51FB1C4D" wp14:editId="2202005B">
            <wp:extent cx="3792220" cy="3317875"/>
            <wp:effectExtent l="0" t="0" r="0" b="0"/>
            <wp:docPr id="21047850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B4750" w14:textId="759B5EC3" w:rsidR="007E291E" w:rsidRDefault="007E291E"/>
    <w:p w14:paraId="15FCF4ED" w14:textId="77777777" w:rsidR="007E291E" w:rsidRDefault="007E291E"/>
    <w:p w14:paraId="48F19C17" w14:textId="699A4D9F" w:rsidR="00A2742D" w:rsidRDefault="00A2742D"/>
    <w:p w14:paraId="666F1917" w14:textId="77777777" w:rsidR="00A2742D" w:rsidRDefault="00A2742D"/>
    <w:p w14:paraId="098FEBD6" w14:textId="77777777" w:rsidR="00A2742D" w:rsidRDefault="00A2742D"/>
    <w:p w14:paraId="359C5358" w14:textId="360C5B1A" w:rsidR="00A45DB0" w:rsidRDefault="00A45DB0">
      <w:r>
        <w:t xml:space="preserve">Figure </w:t>
      </w:r>
      <w:r w:rsidR="00C37A24">
        <w:t>3</w:t>
      </w:r>
    </w:p>
    <w:p w14:paraId="620A7565" w14:textId="77777777" w:rsidR="00A45DB0" w:rsidRDefault="00A45DB0"/>
    <w:p w14:paraId="19E0155B" w14:textId="50B51494" w:rsidR="00A45DB0" w:rsidRDefault="00A45DB0">
      <w:r>
        <w:rPr>
          <w:noProof/>
        </w:rPr>
        <w:drawing>
          <wp:inline distT="0" distB="0" distL="0" distR="0" wp14:anchorId="6692D28E" wp14:editId="05CB1742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Default="00A45DB0"/>
    <w:p w14:paraId="375933A6" w14:textId="77777777" w:rsidR="00F5529B" w:rsidRDefault="00F5529B"/>
    <w:p w14:paraId="0C09D68C" w14:textId="77777777" w:rsidR="00CD01CD" w:rsidRDefault="00CD01CD">
      <w:r>
        <w:br w:type="page"/>
      </w:r>
    </w:p>
    <w:p w14:paraId="6B417A92" w14:textId="38541080" w:rsidR="00F5529B" w:rsidRDefault="00C37A24">
      <w:commentRangeStart w:id="4"/>
      <w:commentRangeStart w:id="5"/>
      <w:commentRangeStart w:id="6"/>
      <w:commentRangeStart w:id="7"/>
      <w:commentRangeStart w:id="8"/>
      <w:r>
        <w:lastRenderedPageBreak/>
        <w:t>Figure 4</w:t>
      </w:r>
      <w:commentRangeEnd w:id="4"/>
      <w:r w:rsidR="00A22BDE">
        <w:rPr>
          <w:rStyle w:val="CommentReference"/>
        </w:rPr>
        <w:commentReference w:id="4"/>
      </w:r>
      <w:commentRangeEnd w:id="5"/>
      <w:r w:rsidR="00566E0E">
        <w:rPr>
          <w:rStyle w:val="CommentReference"/>
        </w:rPr>
        <w:commentReference w:id="5"/>
      </w:r>
      <w:commentRangeEnd w:id="6"/>
      <w:commentRangeEnd w:id="7"/>
      <w:r w:rsidR="000A6F02">
        <w:rPr>
          <w:rStyle w:val="CommentReference"/>
        </w:rPr>
        <w:commentReference w:id="6"/>
      </w:r>
      <w:r w:rsidR="00CD01CD">
        <w:rPr>
          <w:rStyle w:val="CommentReference"/>
        </w:rPr>
        <w:commentReference w:id="7"/>
      </w:r>
      <w:commentRangeEnd w:id="8"/>
      <w:r w:rsidR="00957374">
        <w:rPr>
          <w:rStyle w:val="CommentReference"/>
        </w:rPr>
        <w:commentReference w:id="8"/>
      </w:r>
    </w:p>
    <w:p w14:paraId="14EAEEC3" w14:textId="220D9A6E" w:rsidR="00A45DB0" w:rsidRDefault="00DE6081">
      <w:r w:rsidRPr="00DE6081">
        <w:rPr>
          <w:noProof/>
        </w:rPr>
        <w:drawing>
          <wp:inline distT="0" distB="0" distL="0" distR="0" wp14:anchorId="7EEA433A" wp14:editId="7485C296">
            <wp:extent cx="5943600" cy="4625340"/>
            <wp:effectExtent l="0" t="0" r="0" b="3810"/>
            <wp:docPr id="2802354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5418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61C2" w14:textId="659B3331" w:rsidR="00A45DB0" w:rsidRDefault="00A45DB0"/>
    <w:sectPr w:rsidR="00A45D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Brisson, Nicholas" w:date="2024-12-11T17:24:00Z" w:initials="BN">
    <w:p w14:paraId="12E5E936" w14:textId="77777777" w:rsidR="006E0CCD" w:rsidRDefault="006E0CCD">
      <w:pPr>
        <w:pStyle w:val="CommentText"/>
      </w:pPr>
      <w:r>
        <w:rPr>
          <w:rStyle w:val="CommentReference"/>
        </w:rPr>
        <w:annotationRef/>
      </w:r>
      <w:r>
        <w:t>In the manuscript, you use a hyphen:</w:t>
      </w:r>
    </w:p>
    <w:p w14:paraId="01C577CE" w14:textId="77777777" w:rsidR="006E0CCD" w:rsidRDefault="006E0CCD">
      <w:pPr>
        <w:pStyle w:val="CommentText"/>
        <w:rPr>
          <w:rFonts w:ascii="Verdana" w:eastAsia="Verdana" w:hAnsi="Verdana" w:cs="Verdana"/>
        </w:rPr>
      </w:pPr>
      <w:r>
        <w:t>“</w:t>
      </w:r>
      <w:r w:rsidRPr="5FE521F8">
        <w:rPr>
          <w:rFonts w:ascii="Verdana" w:eastAsia="Verdana" w:hAnsi="Verdana" w:cs="Verdana"/>
        </w:rPr>
        <w:t>Connected-component labeling</w:t>
      </w:r>
      <w:r>
        <w:rPr>
          <w:rFonts w:ascii="Verdana" w:eastAsia="Verdana" w:hAnsi="Verdana" w:cs="Verdana"/>
        </w:rPr>
        <w:t>”</w:t>
      </w:r>
    </w:p>
    <w:p w14:paraId="64A42895" w14:textId="77777777" w:rsidR="006E0CCD" w:rsidRDefault="006E0CCD">
      <w:pPr>
        <w:pStyle w:val="CommentText"/>
      </w:pPr>
    </w:p>
    <w:p w14:paraId="46466F71" w14:textId="385442CE" w:rsidR="006E0CCD" w:rsidRDefault="006E0CCD">
      <w:pPr>
        <w:pStyle w:val="CommentText"/>
      </w:pPr>
      <w:r>
        <w:t>In the figure, you have no hyphen. Please fix.</w:t>
      </w:r>
    </w:p>
  </w:comment>
  <w:comment w:id="1" w:author="Brisson, Nicholas" w:date="2024-12-11T17:33:00Z" w:initials="BN">
    <w:p w14:paraId="0E52983F" w14:textId="34939947" w:rsidR="00472DCF" w:rsidRDefault="00472DCF">
      <w:pPr>
        <w:pStyle w:val="CommentText"/>
      </w:pPr>
      <w:r>
        <w:rPr>
          <w:rStyle w:val="CommentReference"/>
        </w:rPr>
        <w:annotationRef/>
      </w:r>
      <w:r>
        <w:t>Dude! We already revised/fixed the wording on the figures for your ISMRM abstract. Please apply the same changes here!! I am wasting time making the exact same edits :(</w:t>
      </w:r>
    </w:p>
  </w:comment>
  <w:comment w:id="2" w:author="Brisson, Nicholas" w:date="2024-12-11T17:11:00Z" w:initials="BN">
    <w:p w14:paraId="7AAE28D5" w14:textId="241C05BE" w:rsidR="001A6887" w:rsidRDefault="001A6887">
      <w:pPr>
        <w:pStyle w:val="CommentText"/>
      </w:pPr>
      <w:r>
        <w:rPr>
          <w:rStyle w:val="CommentReference"/>
        </w:rPr>
        <w:annotationRef/>
      </w:r>
      <w:r w:rsidR="00472DCF">
        <w:t>Y</w:t>
      </w:r>
      <w:r>
        <w:t xml:space="preserve">ou are using inconsistent capitalization of words in the figure. I know some terms are “proper nouns” like “Canny…”, but others probably aren’t like “Connected-component labelling”. </w:t>
      </w:r>
    </w:p>
    <w:p w14:paraId="5FF2D709" w14:textId="77777777" w:rsidR="001A6887" w:rsidRDefault="001A6887">
      <w:pPr>
        <w:pStyle w:val="CommentText"/>
      </w:pPr>
    </w:p>
    <w:p w14:paraId="336E44E5" w14:textId="36D310EF" w:rsidR="001A6887" w:rsidRDefault="001A6887">
      <w:pPr>
        <w:pStyle w:val="CommentText"/>
      </w:pPr>
      <w:r>
        <w:t xml:space="preserve">Just for sake of consistency, </w:t>
      </w:r>
      <w:r w:rsidR="00472DCF">
        <w:t>either only capitalize the first word, or</w:t>
      </w:r>
      <w:r>
        <w:t xml:space="preserve"> capitaliz</w:t>
      </w:r>
      <w:r w:rsidR="00472DCF">
        <w:t xml:space="preserve">e </w:t>
      </w:r>
      <w:r>
        <w:t xml:space="preserve">all words </w:t>
      </w:r>
      <w:r w:rsidR="00A22BDE">
        <w:t>according to English grammar rules:</w:t>
      </w:r>
    </w:p>
    <w:p w14:paraId="01150AB0" w14:textId="77777777" w:rsidR="00A22BDE" w:rsidRDefault="00A22BDE">
      <w:pPr>
        <w:pStyle w:val="CommentText"/>
      </w:pPr>
    </w:p>
    <w:p w14:paraId="22C979E1" w14:textId="77777777" w:rsidR="00A22BDE" w:rsidRDefault="00A22BDE" w:rsidP="00A22BDE">
      <w:pPr>
        <w:pStyle w:val="NormalWeb"/>
      </w:pPr>
      <w:r>
        <w:t xml:space="preserve">In a title, the following words are typically </w:t>
      </w:r>
      <w:r>
        <w:rPr>
          <w:rStyle w:val="Strong"/>
          <w:rFonts w:eastAsiaTheme="majorEastAsia"/>
        </w:rPr>
        <w:t>not capitalized</w:t>
      </w:r>
      <w:r>
        <w:t xml:space="preserve"> unless they are the first or last word of the title:</w:t>
      </w:r>
    </w:p>
    <w:p w14:paraId="26556250" w14:textId="77777777" w:rsidR="00A22BDE" w:rsidRDefault="00A22BDE" w:rsidP="00A22BDE">
      <w:pPr>
        <w:pStyle w:val="Heading3"/>
      </w:pPr>
      <w:r>
        <w:rPr>
          <w:rStyle w:val="Strong"/>
          <w:b w:val="0"/>
          <w:bCs w:val="0"/>
        </w:rPr>
        <w:t>1. Articles:</w:t>
      </w:r>
    </w:p>
    <w:p w14:paraId="34A96C08" w14:textId="77777777" w:rsidR="00A22BDE" w:rsidRDefault="00A22BDE" w:rsidP="00A22BDE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a</w:t>
      </w:r>
    </w:p>
    <w:p w14:paraId="62A247FF" w14:textId="77777777" w:rsidR="00A22BDE" w:rsidRDefault="00A22BDE" w:rsidP="00A22BDE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an</w:t>
      </w:r>
    </w:p>
    <w:p w14:paraId="06B0DA5B" w14:textId="77777777" w:rsidR="00A22BDE" w:rsidRDefault="00A22BDE" w:rsidP="00A22BDE">
      <w:pPr>
        <w:numPr>
          <w:ilvl w:val="0"/>
          <w:numId w:val="1"/>
        </w:numPr>
        <w:spacing w:before="100" w:beforeAutospacing="1" w:after="100" w:afterAutospacing="1" w:line="240" w:lineRule="auto"/>
      </w:pPr>
      <w:r>
        <w:t>the</w:t>
      </w:r>
    </w:p>
    <w:p w14:paraId="49B58AEF" w14:textId="77777777" w:rsidR="00A22BDE" w:rsidRDefault="00A22BDE" w:rsidP="00A22BDE">
      <w:pPr>
        <w:pStyle w:val="Heading3"/>
      </w:pPr>
      <w:r>
        <w:rPr>
          <w:rStyle w:val="Strong"/>
          <w:b w:val="0"/>
          <w:bCs w:val="0"/>
        </w:rPr>
        <w:t>2. Coordinating Conjunctions (short ones):</w:t>
      </w:r>
    </w:p>
    <w:p w14:paraId="549FBD4D" w14:textId="77777777" w:rsidR="00A22BDE" w:rsidRDefault="00A22BDE" w:rsidP="00A22BDE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and</w:t>
      </w:r>
    </w:p>
    <w:p w14:paraId="0F2E21F2" w14:textId="77777777" w:rsidR="00A22BDE" w:rsidRDefault="00A22BDE" w:rsidP="00A22BDE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but</w:t>
      </w:r>
    </w:p>
    <w:p w14:paraId="77D8F4C3" w14:textId="77777777" w:rsidR="00A22BDE" w:rsidRDefault="00A22BDE" w:rsidP="00A22BDE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or</w:t>
      </w:r>
    </w:p>
    <w:p w14:paraId="5932D15A" w14:textId="77777777" w:rsidR="00A22BDE" w:rsidRDefault="00A22BDE" w:rsidP="00A22BDE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for</w:t>
      </w:r>
    </w:p>
    <w:p w14:paraId="0D9654EC" w14:textId="77777777" w:rsidR="00A22BDE" w:rsidRDefault="00A22BDE" w:rsidP="00A22BDE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nor</w:t>
      </w:r>
    </w:p>
    <w:p w14:paraId="5B449270" w14:textId="77777777" w:rsidR="00A22BDE" w:rsidRDefault="00A22BDE" w:rsidP="00A22BDE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so</w:t>
      </w:r>
    </w:p>
    <w:p w14:paraId="70B2AF12" w14:textId="77777777" w:rsidR="00A22BDE" w:rsidRDefault="00A22BDE" w:rsidP="00A22BDE">
      <w:pPr>
        <w:numPr>
          <w:ilvl w:val="0"/>
          <w:numId w:val="2"/>
        </w:numPr>
        <w:spacing w:before="100" w:beforeAutospacing="1" w:after="100" w:afterAutospacing="1" w:line="240" w:lineRule="auto"/>
      </w:pPr>
      <w:r>
        <w:t>yet</w:t>
      </w:r>
    </w:p>
    <w:p w14:paraId="11F34452" w14:textId="77777777" w:rsidR="00A22BDE" w:rsidRDefault="00A22BDE" w:rsidP="00A22BDE">
      <w:pPr>
        <w:pStyle w:val="Heading3"/>
      </w:pPr>
      <w:r>
        <w:rPr>
          <w:rStyle w:val="Strong"/>
          <w:b w:val="0"/>
          <w:bCs w:val="0"/>
        </w:rPr>
        <w:t>3. Prepositions (usually fewer than five letters):</w:t>
      </w:r>
    </w:p>
    <w:p w14:paraId="3C90BE27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at</w:t>
      </w:r>
    </w:p>
    <w:p w14:paraId="17DBB922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by</w:t>
      </w:r>
    </w:p>
    <w:p w14:paraId="635A1475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for</w:t>
      </w:r>
    </w:p>
    <w:p w14:paraId="11CFB4CF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in</w:t>
      </w:r>
    </w:p>
    <w:p w14:paraId="685816AE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of</w:t>
      </w:r>
    </w:p>
    <w:p w14:paraId="166AF4DE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off</w:t>
      </w:r>
    </w:p>
    <w:p w14:paraId="2040B274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on</w:t>
      </w:r>
    </w:p>
    <w:p w14:paraId="6D0AE2C1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out</w:t>
      </w:r>
    </w:p>
    <w:p w14:paraId="55AA056A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to</w:t>
      </w:r>
    </w:p>
    <w:p w14:paraId="769EA4B9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up</w:t>
      </w:r>
    </w:p>
    <w:p w14:paraId="3F2238A8" w14:textId="77777777" w:rsidR="00A22BDE" w:rsidRDefault="00A22BDE" w:rsidP="00A22BDE">
      <w:pPr>
        <w:numPr>
          <w:ilvl w:val="0"/>
          <w:numId w:val="3"/>
        </w:numPr>
        <w:spacing w:before="100" w:beforeAutospacing="1" w:after="100" w:afterAutospacing="1" w:line="240" w:lineRule="auto"/>
      </w:pPr>
      <w:r>
        <w:t>with</w:t>
      </w:r>
    </w:p>
    <w:p w14:paraId="1EE44ACB" w14:textId="77777777" w:rsidR="00A22BDE" w:rsidRDefault="00A22BDE" w:rsidP="00A22BDE">
      <w:pPr>
        <w:pStyle w:val="Heading3"/>
      </w:pPr>
      <w:r>
        <w:rPr>
          <w:rStyle w:val="Strong"/>
          <w:b w:val="0"/>
          <w:bCs w:val="0"/>
        </w:rPr>
        <w:t>Exceptions:</w:t>
      </w:r>
    </w:p>
    <w:p w14:paraId="37160558" w14:textId="77777777" w:rsidR="00A22BDE" w:rsidRDefault="00A22BDE" w:rsidP="00A22BDE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Capitalize </w:t>
      </w:r>
      <w:r>
        <w:rPr>
          <w:rStyle w:val="Strong"/>
        </w:rPr>
        <w:t>all words</w:t>
      </w:r>
      <w:r>
        <w:t xml:space="preserve"> in a title if the style guide requires it (like APA's headline style).</w:t>
      </w:r>
    </w:p>
    <w:p w14:paraId="62D7D244" w14:textId="77777777" w:rsidR="00A22BDE" w:rsidRDefault="00A22BDE" w:rsidP="00A22BDE">
      <w:pPr>
        <w:numPr>
          <w:ilvl w:val="0"/>
          <w:numId w:val="4"/>
        </w:numPr>
        <w:spacing w:before="100" w:beforeAutospacing="1" w:after="100" w:afterAutospacing="1" w:line="240" w:lineRule="auto"/>
      </w:pPr>
      <w:r>
        <w:t xml:space="preserve">Prepositions and conjunctions longer than five letters (e.g., </w:t>
      </w:r>
      <w:r>
        <w:rPr>
          <w:rStyle w:val="Strong"/>
        </w:rPr>
        <w:t>"During," "Between," "Although"</w:t>
      </w:r>
      <w:r>
        <w:t xml:space="preserve">) are </w:t>
      </w:r>
      <w:r>
        <w:rPr>
          <w:rStyle w:val="Strong"/>
        </w:rPr>
        <w:t>capitalized</w:t>
      </w:r>
      <w:r>
        <w:t xml:space="preserve"> in most title styles.</w:t>
      </w:r>
    </w:p>
    <w:p w14:paraId="6A919F98" w14:textId="2855DD3C" w:rsidR="00A22BDE" w:rsidRDefault="00A22BDE">
      <w:pPr>
        <w:pStyle w:val="CommentText"/>
      </w:pPr>
    </w:p>
  </w:comment>
  <w:comment w:id="3" w:author="Brisson, Nicholas" w:date="2024-12-11T17:13:00Z" w:initials="BN">
    <w:p w14:paraId="15D08B54" w14:textId="77777777" w:rsidR="001A6887" w:rsidRDefault="001A6887">
      <w:pPr>
        <w:pStyle w:val="CommentText"/>
      </w:pPr>
      <w:r>
        <w:rPr>
          <w:rStyle w:val="CommentReference"/>
        </w:rPr>
        <w:annotationRef/>
      </w:r>
      <w:r>
        <w:t>I preferred your previous layout of the figure, where the steps are in a straight line…</w:t>
      </w:r>
    </w:p>
    <w:p w14:paraId="04C1D9D7" w14:textId="77777777" w:rsidR="001A6887" w:rsidRDefault="001A6887">
      <w:pPr>
        <w:pStyle w:val="CommentText"/>
      </w:pPr>
    </w:p>
    <w:p w14:paraId="7F99FD35" w14:textId="07D2ACFA" w:rsidR="001A6887" w:rsidRDefault="001A6887">
      <w:pPr>
        <w:pStyle w:val="CommentText"/>
      </w:pPr>
      <w:r>
        <w:t>This new way suggests that it’s sort of a “cycle”, which it is not.</w:t>
      </w:r>
    </w:p>
  </w:comment>
  <w:comment w:id="4" w:author="Brisson, Nicholas" w:date="2024-12-11T17:17:00Z" w:initials="BN">
    <w:p w14:paraId="6024C728" w14:textId="77777777" w:rsidR="00A22BDE" w:rsidRDefault="00A22BDE">
      <w:pPr>
        <w:pStyle w:val="CommentText"/>
      </w:pPr>
      <w:r>
        <w:rPr>
          <w:rStyle w:val="CommentReference"/>
        </w:rPr>
        <w:annotationRef/>
      </w:r>
      <w:r>
        <w:t>I think the X-axis should be renamed as follows:</w:t>
      </w:r>
    </w:p>
    <w:p w14:paraId="5B72724D" w14:textId="77777777" w:rsidR="00A22BDE" w:rsidRDefault="00A22BDE">
      <w:pPr>
        <w:pStyle w:val="CommentText"/>
      </w:pPr>
    </w:p>
    <w:p w14:paraId="3219B91A" w14:textId="3DDD93D1" w:rsidR="00A22BDE" w:rsidRDefault="00A22BDE">
      <w:pPr>
        <w:pStyle w:val="CommentText"/>
      </w:pPr>
      <w:r>
        <w:t>Flexion [% cycle]</w:t>
      </w:r>
    </w:p>
  </w:comment>
  <w:comment w:id="5" w:author="Brisson, Nicholas" w:date="2024-12-11T17:22:00Z" w:initials="BN">
    <w:p w14:paraId="19363E75" w14:textId="77777777" w:rsidR="00566E0E" w:rsidRDefault="00566E0E">
      <w:pPr>
        <w:pStyle w:val="CommentText"/>
      </w:pPr>
      <w:r>
        <w:rPr>
          <w:rStyle w:val="CommentReference"/>
        </w:rPr>
        <w:annotationRef/>
      </w:r>
      <w:r>
        <w:t xml:space="preserve">The vertical spacing between the two major, bolded titles is not consistent. </w:t>
      </w:r>
    </w:p>
    <w:p w14:paraId="0FC77842" w14:textId="77777777" w:rsidR="00566E0E" w:rsidRDefault="00566E0E">
      <w:pPr>
        <w:pStyle w:val="CommentText"/>
      </w:pPr>
    </w:p>
    <w:p w14:paraId="0FCF3F9B" w14:textId="77777777" w:rsidR="00566E0E" w:rsidRDefault="00566E0E">
      <w:pPr>
        <w:pStyle w:val="CommentText"/>
      </w:pPr>
      <w:r>
        <w:t xml:space="preserve">There is less spacing between the bottom title and the fig. compared to the top title and the fig. </w:t>
      </w:r>
    </w:p>
    <w:p w14:paraId="3B2283DA" w14:textId="77777777" w:rsidR="00566E0E" w:rsidRDefault="00566E0E">
      <w:pPr>
        <w:pStyle w:val="CommentText"/>
      </w:pPr>
    </w:p>
    <w:p w14:paraId="638CB881" w14:textId="157843DE" w:rsidR="00566E0E" w:rsidRDefault="00566E0E">
      <w:pPr>
        <w:pStyle w:val="CommentText"/>
      </w:pPr>
      <w:r>
        <w:t xml:space="preserve">Also, please add a bit </w:t>
      </w:r>
      <w:proofErr w:type="gramStart"/>
      <w:r>
        <w:t>more white</w:t>
      </w:r>
      <w:proofErr w:type="gramEnd"/>
      <w:r>
        <w:t xml:space="preserve"> space between the bottom of the top fig and the title of the bottom fig.</w:t>
      </w:r>
    </w:p>
  </w:comment>
  <w:comment w:id="6" w:author="Brisson, Nicholas" w:date="2024-12-11T17:52:00Z" w:initials="BN">
    <w:p w14:paraId="575444D5" w14:textId="7EC9BF4F" w:rsidR="000A6F02" w:rsidRDefault="000A6F02">
      <w:pPr>
        <w:pStyle w:val="CommentText"/>
      </w:pPr>
      <w:r>
        <w:rPr>
          <w:rStyle w:val="CommentReference"/>
        </w:rPr>
        <w:annotationRef/>
      </w:r>
      <w:r>
        <w:t>This was already fixed in the ISMRM abstract!!!</w:t>
      </w:r>
    </w:p>
  </w:comment>
  <w:comment w:id="7" w:author="Brisson, Nicholas" w:date="2024-12-11T17:35:00Z" w:initials="BN">
    <w:p w14:paraId="70786D62" w14:textId="0C7CFF9A" w:rsidR="00CD01CD" w:rsidRDefault="00CD01CD" w:rsidP="00114690">
      <w:pPr>
        <w:pStyle w:val="CommentText"/>
      </w:pPr>
      <w:r>
        <w:rPr>
          <w:rStyle w:val="CommentReference"/>
        </w:rPr>
        <w:annotationRef/>
      </w:r>
      <w:r w:rsidR="00114690">
        <w:t xml:space="preserve">Just remove the legend from this figure. I have defined the </w:t>
      </w:r>
      <w:proofErr w:type="spellStart"/>
      <w:r w:rsidR="00114690">
        <w:t>colours</w:t>
      </w:r>
      <w:proofErr w:type="spellEnd"/>
      <w:r w:rsidR="00114690">
        <w:t xml:space="preserve"> in the caption instead</w:t>
      </w:r>
    </w:p>
  </w:comment>
  <w:comment w:id="8" w:author="Brisson, Nicholas" w:date="2024-12-11T17:59:00Z" w:initials="BN">
    <w:p w14:paraId="7B2509AC" w14:textId="77777777" w:rsidR="00A64B37" w:rsidRPr="00A64B37" w:rsidRDefault="00957374">
      <w:pPr>
        <w:pStyle w:val="CommentText"/>
      </w:pPr>
      <w:r>
        <w:rPr>
          <w:rStyle w:val="CommentReference"/>
        </w:rPr>
        <w:annotationRef/>
      </w:r>
      <w:r w:rsidR="00A64B37" w:rsidRPr="00A64B37">
        <w:t>It</w:t>
      </w:r>
      <w:r w:rsidRPr="00A64B37">
        <w:t xml:space="preserve"> doesn’t really make sense to </w:t>
      </w:r>
      <w:r w:rsidR="00A64B37" w:rsidRPr="00A64B37">
        <w:t xml:space="preserve">add the </w:t>
      </w:r>
      <w:proofErr w:type="spellStart"/>
      <w:r w:rsidR="00A64B37" w:rsidRPr="00A64B37">
        <w:t>definitons</w:t>
      </w:r>
      <w:proofErr w:type="spellEnd"/>
      <w:r w:rsidRPr="00A64B37">
        <w:t xml:space="preserve"> “Anterior (+</w:t>
      </w:r>
      <w:proofErr w:type="spellStart"/>
      <w:r w:rsidRPr="00A64B37">
        <w:t>ve</w:t>
      </w:r>
      <w:proofErr w:type="spellEnd"/>
      <w:r w:rsidRPr="00A64B37">
        <w:t>)</w:t>
      </w:r>
      <w:r w:rsidR="00A64B37" w:rsidRPr="00A64B37">
        <w:t xml:space="preserve"> /Posterior (-</w:t>
      </w:r>
      <w:proofErr w:type="spellStart"/>
      <w:r w:rsidR="00A64B37" w:rsidRPr="00A64B37">
        <w:t>ve</w:t>
      </w:r>
      <w:proofErr w:type="spellEnd"/>
      <w:r w:rsidR="00A64B37" w:rsidRPr="00A64B37">
        <w:t>); or “Superior (+</w:t>
      </w:r>
      <w:proofErr w:type="spellStart"/>
      <w:r w:rsidR="00A64B37" w:rsidRPr="00A64B37">
        <w:t>ve</w:t>
      </w:r>
      <w:proofErr w:type="spellEnd"/>
      <w:r w:rsidR="00A64B37" w:rsidRPr="00A64B37">
        <w:t>) / Inferior (-</w:t>
      </w:r>
      <w:proofErr w:type="spellStart"/>
      <w:r w:rsidR="00A64B37" w:rsidRPr="00A64B37">
        <w:t>ve</w:t>
      </w:r>
      <w:proofErr w:type="spellEnd"/>
      <w:r w:rsidR="00A64B37" w:rsidRPr="00A64B37">
        <w:t>) because there are absolutely no positive values on any of the graphs…</w:t>
      </w:r>
    </w:p>
    <w:p w14:paraId="77E4560F" w14:textId="77777777" w:rsidR="00A64B37" w:rsidRPr="00A64B37" w:rsidRDefault="00A64B37">
      <w:pPr>
        <w:pStyle w:val="CommentText"/>
      </w:pPr>
    </w:p>
    <w:p w14:paraId="097E2D8F" w14:textId="7CC6FE72" w:rsidR="00A64B37" w:rsidRPr="00A64B37" w:rsidRDefault="00A64B37">
      <w:pPr>
        <w:pStyle w:val="CommentText"/>
      </w:pPr>
      <w:r w:rsidRPr="00A64B37">
        <w:t xml:space="preserve">Also, if the values are the distances between the bone centroids, then HOW is anterior and posterior displacement defined? </w:t>
      </w:r>
      <w:r w:rsidRPr="00A64B37">
        <w:t>The directions</w:t>
      </w:r>
      <w:r w:rsidR="00A62EF7">
        <w:t xml:space="preserve"> of the movement</w:t>
      </w:r>
      <w:bookmarkStart w:id="9" w:name="_GoBack"/>
      <w:bookmarkEnd w:id="9"/>
      <w:r w:rsidRPr="00A64B37">
        <w:t xml:space="preserve"> only make sense if the values are actually “displacements”, but they do not make sense if the values are just</w:t>
      </w:r>
      <w:r w:rsidR="00A62EF7">
        <w:t xml:space="preserve"> </w:t>
      </w:r>
      <w:r w:rsidRPr="00A64B37">
        <w:t>“distances”</w:t>
      </w:r>
      <w:r w:rsidR="00F16D8B">
        <w:t xml:space="preserve"> </w:t>
      </w:r>
      <w:r w:rsidR="00A62EF7">
        <w:t>…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46466F71" w15:done="0"/>
  <w15:commentEx w15:paraId="0E52983F" w15:done="0"/>
  <w15:commentEx w15:paraId="6A919F98" w15:done="0"/>
  <w15:commentEx w15:paraId="7F99FD35" w15:done="0"/>
  <w15:commentEx w15:paraId="3219B91A" w15:done="0"/>
  <w15:commentEx w15:paraId="638CB881" w15:done="0"/>
  <w15:commentEx w15:paraId="575444D5" w15:paraIdParent="638CB881" w15:done="0"/>
  <w15:commentEx w15:paraId="70786D62" w15:done="0"/>
  <w15:commentEx w15:paraId="097E2D8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46466F71" w16cid:durableId="2B044963"/>
  <w16cid:commentId w16cid:paraId="0E52983F" w16cid:durableId="2B044B67"/>
  <w16cid:commentId w16cid:paraId="6A919F98" w16cid:durableId="2B044647"/>
  <w16cid:commentId w16cid:paraId="7F99FD35" w16cid:durableId="2B0446AB"/>
  <w16cid:commentId w16cid:paraId="3219B91A" w16cid:durableId="2B044799"/>
  <w16cid:commentId w16cid:paraId="638CB881" w16cid:durableId="2B0448CC"/>
  <w16cid:commentId w16cid:paraId="575444D5" w16cid:durableId="2B044FCF"/>
  <w16cid:commentId w16cid:paraId="70786D62" w16cid:durableId="2B044BDC"/>
  <w16cid:commentId w16cid:paraId="097E2D8F" w16cid:durableId="2B04517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00000001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Brisson, Nicholas">
    <w15:presenceInfo w15:providerId="AD" w15:userId="S-1-5-21-1057563376-1269908281-367356602-38696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5240B"/>
    <w:rsid w:val="000A6F02"/>
    <w:rsid w:val="000C5016"/>
    <w:rsid w:val="00114690"/>
    <w:rsid w:val="001A6887"/>
    <w:rsid w:val="00282A9F"/>
    <w:rsid w:val="00343DEC"/>
    <w:rsid w:val="00371955"/>
    <w:rsid w:val="003D1567"/>
    <w:rsid w:val="003E137F"/>
    <w:rsid w:val="00435926"/>
    <w:rsid w:val="00472DCF"/>
    <w:rsid w:val="00473F26"/>
    <w:rsid w:val="005300AE"/>
    <w:rsid w:val="005305C8"/>
    <w:rsid w:val="005413FB"/>
    <w:rsid w:val="00566E0E"/>
    <w:rsid w:val="005915A2"/>
    <w:rsid w:val="006E0CCD"/>
    <w:rsid w:val="0073761F"/>
    <w:rsid w:val="00780EC9"/>
    <w:rsid w:val="007A3A66"/>
    <w:rsid w:val="007C5194"/>
    <w:rsid w:val="007E291E"/>
    <w:rsid w:val="008C4BCA"/>
    <w:rsid w:val="00957374"/>
    <w:rsid w:val="00984B43"/>
    <w:rsid w:val="00A22BDE"/>
    <w:rsid w:val="00A2742D"/>
    <w:rsid w:val="00A45DB0"/>
    <w:rsid w:val="00A473EA"/>
    <w:rsid w:val="00A62EF7"/>
    <w:rsid w:val="00A64B37"/>
    <w:rsid w:val="00A9218A"/>
    <w:rsid w:val="00AB4682"/>
    <w:rsid w:val="00B12B91"/>
    <w:rsid w:val="00B65C1A"/>
    <w:rsid w:val="00B73655"/>
    <w:rsid w:val="00B73A15"/>
    <w:rsid w:val="00C37A24"/>
    <w:rsid w:val="00CD01CD"/>
    <w:rsid w:val="00DE6081"/>
    <w:rsid w:val="00F16D8B"/>
    <w:rsid w:val="00F32ADC"/>
    <w:rsid w:val="00F55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6.svg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microsoft.com/office/2011/relationships/people" Target="peop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</Words>
  <Characters>57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Brisson, Nicholas</cp:lastModifiedBy>
  <cp:revision>18</cp:revision>
  <dcterms:created xsi:type="dcterms:W3CDTF">2024-12-02T17:56:00Z</dcterms:created>
  <dcterms:modified xsi:type="dcterms:W3CDTF">2024-12-11T23:48:00Z</dcterms:modified>
</cp:coreProperties>
</file>